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D50F" w14:textId="4EF1CF9A" w:rsidR="007B0AED" w:rsidRPr="005E3D5E" w:rsidRDefault="005E3D5E" w:rsidP="00767DFE">
      <w:pPr>
        <w:spacing w:after="0" w:line="240" w:lineRule="auto"/>
        <w:rPr>
          <w:rFonts w:ascii="Times New Roman" w:hAnsi="Times New Roman" w:cs="Times New Roman"/>
          <w:b/>
          <w:bCs/>
          <w:sz w:val="28"/>
          <w:szCs w:val="28"/>
        </w:rPr>
      </w:pPr>
      <w:r w:rsidRPr="005E3D5E">
        <w:rPr>
          <w:rFonts w:ascii="Times New Roman" w:hAnsi="Times New Roman" w:cs="Times New Roman"/>
          <w:b/>
          <w:bCs/>
          <w:sz w:val="28"/>
          <w:szCs w:val="28"/>
        </w:rPr>
        <w:t>“Recovering Biblical Manhood and Womanhood”</w:t>
      </w:r>
    </w:p>
    <w:p w14:paraId="41A9B2F2" w14:textId="6E4A6F14" w:rsidR="005E3D5E" w:rsidRPr="005E3D5E" w:rsidRDefault="005E3D5E" w:rsidP="00767DFE">
      <w:pPr>
        <w:spacing w:after="0" w:line="240" w:lineRule="auto"/>
        <w:rPr>
          <w:rFonts w:ascii="Times New Roman" w:hAnsi="Times New Roman" w:cs="Times New Roman"/>
          <w:b/>
          <w:bCs/>
          <w:sz w:val="28"/>
          <w:szCs w:val="28"/>
        </w:rPr>
      </w:pPr>
      <w:r w:rsidRPr="005E3D5E">
        <w:rPr>
          <w:rFonts w:ascii="Times New Roman" w:hAnsi="Times New Roman" w:cs="Times New Roman"/>
          <w:b/>
          <w:bCs/>
          <w:sz w:val="28"/>
          <w:szCs w:val="28"/>
        </w:rPr>
        <w:t xml:space="preserve">A Response to Evangelical Feminism </w:t>
      </w:r>
    </w:p>
    <w:p w14:paraId="432FDE15" w14:textId="77777777" w:rsidR="005E3D5E" w:rsidRDefault="005E3D5E" w:rsidP="00767DFE">
      <w:pPr>
        <w:spacing w:after="0" w:line="240" w:lineRule="auto"/>
        <w:rPr>
          <w:rFonts w:ascii="Times New Roman" w:hAnsi="Times New Roman" w:cs="Times New Roman"/>
          <w:sz w:val="28"/>
          <w:szCs w:val="28"/>
        </w:rPr>
      </w:pPr>
    </w:p>
    <w:p w14:paraId="0888E6AD" w14:textId="2A2FF9BE" w:rsidR="005E3D5E" w:rsidRPr="005E3D5E" w:rsidRDefault="005E3D5E" w:rsidP="00767DFE">
      <w:pPr>
        <w:spacing w:after="0" w:line="240" w:lineRule="auto"/>
        <w:rPr>
          <w:rFonts w:ascii="Times New Roman" w:hAnsi="Times New Roman" w:cs="Times New Roman"/>
        </w:rPr>
      </w:pPr>
      <w:r w:rsidRPr="005E3D5E">
        <w:rPr>
          <w:rFonts w:ascii="Times New Roman" w:hAnsi="Times New Roman" w:cs="Times New Roman"/>
        </w:rPr>
        <w:t>Edited by John Piper and Wayne Grudem</w:t>
      </w:r>
    </w:p>
    <w:p w14:paraId="6B63ABE5" w14:textId="77777777" w:rsidR="005E3D5E" w:rsidRDefault="005E3D5E" w:rsidP="00767DFE">
      <w:pPr>
        <w:spacing w:after="0" w:line="240" w:lineRule="auto"/>
        <w:rPr>
          <w:rFonts w:ascii="Times New Roman" w:hAnsi="Times New Roman" w:cs="Times New Roman"/>
          <w:sz w:val="28"/>
          <w:szCs w:val="28"/>
        </w:rPr>
      </w:pPr>
    </w:p>
    <w:p w14:paraId="7D2BC080" w14:textId="3113243F" w:rsidR="005E3D5E" w:rsidRDefault="005E3D5E" w:rsidP="00767D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booklet is available here: </w:t>
      </w:r>
      <w:hyperlink r:id="rId4" w:history="1">
        <w:r w:rsidRPr="00594541">
          <w:rPr>
            <w:rStyle w:val="Hyperlink"/>
            <w:rFonts w:ascii="Times New Roman" w:hAnsi="Times New Roman" w:cs="Times New Roman"/>
            <w:sz w:val="28"/>
            <w:szCs w:val="28"/>
          </w:rPr>
          <w:t>https://cdn.desiringgod.org/website_uploads/documents/books/recovering-biblical-manhood-and-womanhood.pdf</w:t>
        </w:r>
      </w:hyperlink>
    </w:p>
    <w:p w14:paraId="56E4FB21" w14:textId="77777777" w:rsidR="005E3D5E" w:rsidRDefault="005E3D5E" w:rsidP="00767DFE">
      <w:pPr>
        <w:spacing w:after="0" w:line="240" w:lineRule="auto"/>
        <w:rPr>
          <w:rFonts w:ascii="Times New Roman" w:hAnsi="Times New Roman" w:cs="Times New Roman"/>
          <w:sz w:val="28"/>
          <w:szCs w:val="28"/>
        </w:rPr>
      </w:pPr>
    </w:p>
    <w:p w14:paraId="46FE3590" w14:textId="6C413657" w:rsidR="005E3D5E" w:rsidRPr="00767DFE" w:rsidRDefault="005E3D5E" w:rsidP="00767D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While the whole booklet is useful and informative, Chapter 2 (“An Overview of Central Concerns”, pg. 56-85) offers an excellent overview of the vision of manhood and womanhood with cogent summary responses to the most common objections. Because every effort to answer one question begets new questions, the list of questions here is not exhaustive. Nonetheless, this is a good resource for tackling the tough questions that arise with complementarianism. </w:t>
      </w:r>
    </w:p>
    <w:sectPr w:rsidR="005E3D5E" w:rsidRPr="00767DFE" w:rsidSect="00767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5E"/>
    <w:rsid w:val="00010FD0"/>
    <w:rsid w:val="000D5BD5"/>
    <w:rsid w:val="0032651E"/>
    <w:rsid w:val="005D3F5C"/>
    <w:rsid w:val="005E3D5E"/>
    <w:rsid w:val="00767DFE"/>
    <w:rsid w:val="007B0AED"/>
    <w:rsid w:val="00E74B2D"/>
    <w:rsid w:val="00F0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200B"/>
  <w15:chartTrackingRefBased/>
  <w15:docId w15:val="{DDCFB149-74B0-4598-97B4-9528C6C4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5E"/>
    <w:rPr>
      <w:rFonts w:eastAsiaTheme="majorEastAsia" w:cstheme="majorBidi"/>
      <w:color w:val="272727" w:themeColor="text1" w:themeTint="D8"/>
    </w:rPr>
  </w:style>
  <w:style w:type="paragraph" w:styleId="Title">
    <w:name w:val="Title"/>
    <w:basedOn w:val="Normal"/>
    <w:next w:val="Normal"/>
    <w:link w:val="TitleChar"/>
    <w:uiPriority w:val="10"/>
    <w:qFormat/>
    <w:rsid w:val="005E3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5E"/>
    <w:pPr>
      <w:spacing w:before="160"/>
      <w:jc w:val="center"/>
    </w:pPr>
    <w:rPr>
      <w:i/>
      <w:iCs/>
      <w:color w:val="404040" w:themeColor="text1" w:themeTint="BF"/>
    </w:rPr>
  </w:style>
  <w:style w:type="character" w:customStyle="1" w:styleId="QuoteChar">
    <w:name w:val="Quote Char"/>
    <w:basedOn w:val="DefaultParagraphFont"/>
    <w:link w:val="Quote"/>
    <w:uiPriority w:val="29"/>
    <w:rsid w:val="005E3D5E"/>
    <w:rPr>
      <w:i/>
      <w:iCs/>
      <w:color w:val="404040" w:themeColor="text1" w:themeTint="BF"/>
    </w:rPr>
  </w:style>
  <w:style w:type="paragraph" w:styleId="ListParagraph">
    <w:name w:val="List Paragraph"/>
    <w:basedOn w:val="Normal"/>
    <w:uiPriority w:val="34"/>
    <w:qFormat/>
    <w:rsid w:val="005E3D5E"/>
    <w:pPr>
      <w:ind w:left="720"/>
      <w:contextualSpacing/>
    </w:pPr>
  </w:style>
  <w:style w:type="character" w:styleId="IntenseEmphasis">
    <w:name w:val="Intense Emphasis"/>
    <w:basedOn w:val="DefaultParagraphFont"/>
    <w:uiPriority w:val="21"/>
    <w:qFormat/>
    <w:rsid w:val="005E3D5E"/>
    <w:rPr>
      <w:i/>
      <w:iCs/>
      <w:color w:val="0F4761" w:themeColor="accent1" w:themeShade="BF"/>
    </w:rPr>
  </w:style>
  <w:style w:type="paragraph" w:styleId="IntenseQuote">
    <w:name w:val="Intense Quote"/>
    <w:basedOn w:val="Normal"/>
    <w:next w:val="Normal"/>
    <w:link w:val="IntenseQuoteChar"/>
    <w:uiPriority w:val="30"/>
    <w:qFormat/>
    <w:rsid w:val="005E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D5E"/>
    <w:rPr>
      <w:i/>
      <w:iCs/>
      <w:color w:val="0F4761" w:themeColor="accent1" w:themeShade="BF"/>
    </w:rPr>
  </w:style>
  <w:style w:type="character" w:styleId="IntenseReference">
    <w:name w:val="Intense Reference"/>
    <w:basedOn w:val="DefaultParagraphFont"/>
    <w:uiPriority w:val="32"/>
    <w:qFormat/>
    <w:rsid w:val="005E3D5E"/>
    <w:rPr>
      <w:b/>
      <w:bCs/>
      <w:smallCaps/>
      <w:color w:val="0F4761" w:themeColor="accent1" w:themeShade="BF"/>
      <w:spacing w:val="5"/>
    </w:rPr>
  </w:style>
  <w:style w:type="character" w:styleId="Hyperlink">
    <w:name w:val="Hyperlink"/>
    <w:basedOn w:val="DefaultParagraphFont"/>
    <w:uiPriority w:val="99"/>
    <w:unhideWhenUsed/>
    <w:rsid w:val="005E3D5E"/>
    <w:rPr>
      <w:color w:val="467886" w:themeColor="hyperlink"/>
      <w:u w:val="single"/>
    </w:rPr>
  </w:style>
  <w:style w:type="character" w:styleId="UnresolvedMention">
    <w:name w:val="Unresolved Mention"/>
    <w:basedOn w:val="DefaultParagraphFont"/>
    <w:uiPriority w:val="99"/>
    <w:semiHidden/>
    <w:unhideWhenUsed/>
    <w:rsid w:val="005E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n.desiringgod.org/website_uploads/documents/books/recovering-biblical-manhood-and-womanh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Knox</dc:creator>
  <cp:keywords/>
  <dc:description/>
  <cp:lastModifiedBy>Brent Knox</cp:lastModifiedBy>
  <cp:revision>1</cp:revision>
  <dcterms:created xsi:type="dcterms:W3CDTF">2025-07-29T14:58:00Z</dcterms:created>
  <dcterms:modified xsi:type="dcterms:W3CDTF">2025-07-29T15:07:00Z</dcterms:modified>
</cp:coreProperties>
</file>